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2"/>
        <w:spacing w:lineRule="auto" w:line="271"/>
        <w:jc w:val="center"/>
        <w:rPr/>
      </w:pPr>
      <w:r>
        <w:rPr/>
        <w:t>Федеральное государственное образовательное бюджетное</w:t>
        <w:br/>
        <w:t>учреждение высшего образования</w:t>
      </w:r>
    </w:p>
    <w:p>
      <w:pPr>
        <w:pStyle w:val="12"/>
        <w:spacing w:lineRule="auto" w:line="271"/>
        <w:ind w:firstLine="520"/>
        <w:jc w:val="both"/>
        <w:rPr/>
      </w:pPr>
      <w:r>
        <w:rPr>
          <w:b/>
          <w:bCs/>
        </w:rPr>
        <w:t>«Финансовый университет при Правительстве Российской</w:t>
      </w:r>
    </w:p>
    <w:p>
      <w:pPr>
        <w:pStyle w:val="12"/>
        <w:spacing w:lineRule="auto" w:line="271"/>
        <w:jc w:val="center"/>
        <w:rPr/>
      </w:pPr>
      <w:r>
        <w:rPr>
          <w:b/>
          <w:bCs/>
        </w:rPr>
        <w:t>Федерации»</w:t>
      </w:r>
    </w:p>
    <w:p>
      <w:pPr>
        <w:pStyle w:val="12"/>
        <w:spacing w:lineRule="auto" w:line="271"/>
        <w:jc w:val="center"/>
        <w:rPr/>
      </w:pPr>
      <w:r>
        <w:rPr>
          <w:b/>
          <w:bCs/>
        </w:rPr>
        <w:t>(Финансовый университет)</w:t>
      </w:r>
    </w:p>
    <w:p>
      <w:pPr>
        <w:pStyle w:val="Normal"/>
        <w:spacing w:lineRule="auto" w:line="266" w:before="0" w:after="820"/>
        <w:jc w:val="center"/>
        <w:rPr>
          <w:rFonts w:ascii="Times New Roman" w:hAnsi="Times New Roman" w:eastAsia="Times New Roman" w:cs="Times New Roman"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auto"/>
          <w:sz w:val="26"/>
          <w:szCs w:val="26"/>
        </w:rPr>
        <w:t xml:space="preserve">Алтайский филиал Финансового университета </w:t>
      </w:r>
    </w:p>
    <w:p>
      <w:pPr>
        <w:pStyle w:val="Normal"/>
        <w:spacing w:lineRule="auto" w:line="360"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 xml:space="preserve">23 </w:t>
      </w:r>
      <w:r>
        <w:rPr>
          <w:rFonts w:ascii="Times New Roman" w:hAnsi="Times New Roman"/>
          <w:sz w:val="28"/>
          <w:szCs w:val="28"/>
        </w:rPr>
        <w:t xml:space="preserve">»  </w:t>
      </w:r>
      <w:r>
        <w:rPr>
          <w:rFonts w:ascii="Times New Roman" w:hAnsi="Times New Roman"/>
          <w:sz w:val="28"/>
          <w:szCs w:val="28"/>
        </w:rPr>
        <w:t xml:space="preserve">апреля  </w:t>
      </w:r>
      <w:r>
        <w:rPr>
          <w:rFonts w:ascii="Times New Roman" w:hAnsi="Times New Roman"/>
          <w:sz w:val="28"/>
          <w:szCs w:val="28"/>
        </w:rPr>
        <w:t>2024 г.</w:t>
      </w:r>
    </w:p>
    <w:p>
      <w:pPr>
        <w:pStyle w:val="12"/>
        <w:spacing w:lineRule="auto" w:line="240" w:before="0" w:after="320"/>
        <w:jc w:val="center"/>
        <w:rPr>
          <w:b/>
          <w:bCs/>
        </w:rPr>
      </w:pPr>
      <w:r>
        <w:rPr>
          <w:b/>
          <w:bCs/>
        </w:rPr>
      </w:r>
    </w:p>
    <w:p>
      <w:pPr>
        <w:pStyle w:val="12"/>
        <w:spacing w:lineRule="auto" w:line="240"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21"/>
        <w:jc w:val="center"/>
        <w:rPr>
          <w:sz w:val="28"/>
          <w:szCs w:val="28"/>
        </w:rPr>
      </w:pPr>
      <w:r>
        <w:rPr>
          <w:b w:val="false"/>
          <w:bCs w:val="false"/>
        </w:rPr>
        <w:t>по дисциплине</w:t>
      </w:r>
      <w:r>
        <w:rPr>
          <w:sz w:val="28"/>
          <w:szCs w:val="28"/>
        </w:rPr>
        <w:t xml:space="preserve"> </w:t>
      </w:r>
    </w:p>
    <w:p>
      <w:pPr>
        <w:pStyle w:val="21"/>
        <w:jc w:val="center"/>
        <w:rPr>
          <w:sz w:val="28"/>
          <w:szCs w:val="28"/>
        </w:rPr>
      </w:pPr>
      <w:r>
        <w:rPr>
          <w:sz w:val="28"/>
          <w:szCs w:val="28"/>
        </w:rPr>
        <w:t>ЕН.ОЗ ТЕОРИЯ ВЕРОЯТНОСТЕЙ И МАТЕМАТИЧЕСКАЯ СТАТИСТИКА</w:t>
      </w:r>
    </w:p>
    <w:p>
      <w:pPr>
        <w:pStyle w:val="12"/>
        <w:spacing w:lineRule="auto" w:line="240" w:before="0" w:after="320"/>
        <w:ind w:firstLine="780"/>
        <w:jc w:val="center"/>
        <w:rPr/>
      </w:pPr>
      <w:r>
        <w:rPr>
          <w:iCs/>
          <w:color w:themeColor="text1" w:val="000000"/>
          <w:sz w:val="28"/>
          <w:szCs w:val="28"/>
        </w:rPr>
        <w:t>по специальности</w:t>
      </w:r>
      <w:r>
        <w:rPr/>
        <w:t xml:space="preserve"> 09.02.07 Информационные системы и программирование</w:t>
      </w:r>
    </w:p>
    <w:p>
      <w:pPr>
        <w:pStyle w:val="12"/>
        <w:spacing w:lineRule="auto" w:line="240" w:before="0" w:after="320"/>
        <w:ind w:firstLine="780"/>
        <w:rPr/>
      </w:pPr>
      <w:r>
        <w:rPr/>
      </w:r>
    </w:p>
    <w:p>
      <w:pPr>
        <w:pStyle w:val="12"/>
        <w:spacing w:lineRule="auto" w:line="240" w:before="0" w:after="320"/>
        <w:ind w:firstLine="780"/>
        <w:rPr/>
      </w:pPr>
      <w:r>
        <w:rPr/>
      </w:r>
      <w:bookmarkStart w:id="0" w:name="_GoBack"/>
      <w:bookmarkStart w:id="1" w:name="_GoBack"/>
      <w:bookmarkEnd w:id="1"/>
    </w:p>
    <w:p>
      <w:pPr>
        <w:pStyle w:val="12"/>
        <w:spacing w:lineRule="auto" w:line="240" w:before="0" w:after="320"/>
        <w:ind w:firstLine="780"/>
        <w:rPr/>
      </w:pPr>
      <w:r>
        <w:rPr/>
      </w:r>
    </w:p>
    <w:p>
      <w:pPr>
        <w:pStyle w:val="12"/>
        <w:spacing w:lineRule="auto" w:line="240" w:before="0" w:after="320"/>
        <w:ind w:firstLine="780"/>
        <w:rPr/>
      </w:pPr>
      <w:r>
        <w:rPr/>
      </w:r>
    </w:p>
    <w:p>
      <w:pPr>
        <w:pStyle w:val="12"/>
        <w:spacing w:lineRule="auto" w:line="240" w:before="0" w:after="320"/>
        <w:ind w:firstLine="780"/>
        <w:rPr/>
      </w:pPr>
      <w:r>
        <w:rPr/>
      </w:r>
    </w:p>
    <w:p>
      <w:pPr>
        <w:pStyle w:val="12"/>
        <w:spacing w:lineRule="auto" w:line="240" w:before="0" w:after="320"/>
        <w:rPr/>
      </w:pPr>
      <w:r>
        <w:rPr/>
      </w:r>
    </w:p>
    <w:p>
      <w:pPr>
        <w:sectPr>
          <w:footerReference w:type="even" r:id="rId2"/>
          <w:footerReference w:type="default" r:id="rId3"/>
          <w:footerReference w:type="first" r:id="rId4"/>
          <w:type w:val="nextPage"/>
          <w:pgSz w:w="11906" w:h="16838"/>
          <w:pgMar w:left="1885" w:right="929" w:gutter="0" w:header="0" w:top="1133" w:footer="3" w:bottom="1782"/>
          <w:pgNumType w:fmt="decimal"/>
          <w:formProt w:val="false"/>
          <w:titlePg/>
          <w:textDirection w:val="lrTb"/>
          <w:docGrid w:type="default" w:linePitch="360" w:charSpace="0"/>
        </w:sectPr>
        <w:pStyle w:val="12"/>
        <w:spacing w:before="0" w:after="320"/>
        <w:ind w:firstLine="780"/>
        <w:jc w:val="center"/>
        <w:rPr/>
      </w:pPr>
      <w:r>
        <w:rPr/>
        <w:t>Барнаул 2024 г.</w:t>
      </w:r>
    </w:p>
    <w:p>
      <w:pPr>
        <w:pStyle w:val="12"/>
        <w:numPr>
          <w:ilvl w:val="0"/>
          <w:numId w:val="1"/>
        </w:numPr>
        <w:tabs>
          <w:tab w:val="clear" w:pos="708"/>
          <w:tab w:val="left" w:pos="387" w:leader="none"/>
        </w:tabs>
        <w:spacing w:before="0" w:after="60"/>
        <w:jc w:val="center"/>
        <w:rPr>
          <w:b/>
        </w:rPr>
      </w:pPr>
      <w:r>
        <w:rPr>
          <w:b/>
          <w:sz w:val="28"/>
          <w:szCs w:val="28"/>
        </w:rPr>
        <w:t>Кодификатор фонда оценочных средств</w:t>
      </w:r>
    </w:p>
    <w:p>
      <w:pPr>
        <w:pStyle w:val="12"/>
        <w:spacing w:before="0" w:after="60"/>
        <w:ind w:firstLine="440"/>
        <w:rPr/>
      </w:pPr>
      <w:r>
        <w:rPr/>
      </w:r>
      <w:bookmarkStart w:id="2" w:name="bookmark1"/>
      <w:bookmarkStart w:id="3" w:name="bookmark1"/>
      <w:bookmarkEnd w:id="3"/>
    </w:p>
    <w:p>
      <w:pPr>
        <w:pStyle w:val="12"/>
        <w:spacing w:lineRule="auto" w:line="360"/>
        <w:ind w:firstLine="44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Наименование учебной дисциплины ЕН.03 Теория вероятностей и математическая статистика» </w:t>
      </w:r>
    </w:p>
    <w:p>
      <w:pPr>
        <w:pStyle w:val="12"/>
        <w:tabs>
          <w:tab w:val="clear" w:pos="708"/>
          <w:tab w:val="left" w:pos="560" w:leader="none"/>
        </w:tabs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Планируемые результаты освоения учебной дисциплины:</w:t>
      </w:r>
    </w:p>
    <w:p>
      <w:pPr>
        <w:pStyle w:val="Style20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ОК 01. Выбирать способы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решения задач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профессиональной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применительно 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контекстам</w:t>
      </w:r>
    </w:p>
    <w:p>
      <w:pPr>
        <w:pStyle w:val="Style20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>
      <w:pPr>
        <w:pStyle w:val="Style20"/>
        <w:spacing w:lineRule="auto" w:line="360"/>
        <w:rPr>
          <w:sz w:val="28"/>
          <w:szCs w:val="28"/>
        </w:rPr>
      </w:pPr>
      <w:r>
        <w:rPr>
          <w:sz w:val="28"/>
          <w:szCs w:val="28"/>
        </w:rPr>
        <w:t>ОК 04. Эффективно взаимодействовать и работать в коллективе и команде.</w:t>
      </w:r>
    </w:p>
    <w:p>
      <w:pPr>
        <w:pStyle w:val="Style20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>
      <w:pPr>
        <w:pStyle w:val="12"/>
        <w:spacing w:lineRule="auto" w:line="360"/>
        <w:jc w:val="both"/>
        <w:rPr>
          <w:sz w:val="28"/>
          <w:szCs w:val="28"/>
        </w:rPr>
      </w:pPr>
      <w:r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>
      <w:pPr>
        <w:pStyle w:val="12"/>
        <w:spacing w:lineRule="auto" w:line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2"/>
        <w:spacing w:lineRule="auto" w:line="360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3"/>
        <w:keepNext w:val="true"/>
        <w:keepLines/>
        <w:numPr>
          <w:ilvl w:val="0"/>
          <w:numId w:val="1"/>
        </w:numPr>
        <w:tabs>
          <w:tab w:val="clear" w:pos="708"/>
          <w:tab w:val="left" w:pos="378" w:leader="none"/>
        </w:tabs>
        <w:spacing w:before="0" w:after="80"/>
        <w:ind w:hanging="0"/>
        <w:jc w:val="center"/>
        <w:rPr>
          <w:b/>
        </w:rPr>
      </w:pPr>
      <w:bookmarkStart w:id="4" w:name="bookmark5"/>
      <w:bookmarkEnd w:id="4"/>
      <w:r>
        <w:rPr>
          <w:b/>
          <w:sz w:val="28"/>
          <w:szCs w:val="28"/>
        </w:rPr>
        <w:t>Оценочные материалы</w:t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spacing w:before="0" w:after="0"/>
        <w:ind w:hanging="0" w:start="0"/>
        <w:rPr>
          <w:rFonts w:ascii="Times New Roman" w:hAnsi="Times New Roman"/>
          <w:b/>
          <w:szCs w:val="24"/>
        </w:rPr>
      </w:pPr>
      <w:bookmarkStart w:id="5" w:name="bookmark9"/>
      <w:bookmarkEnd w:id="5"/>
      <w:r>
        <w:rPr>
          <w:rStyle w:val="Strong"/>
          <w:rFonts w:ascii="Times New Roman" w:hAnsi="Times New Roman"/>
          <w:b w:val="false"/>
          <w:szCs w:val="24"/>
        </w:rPr>
        <w:t>Что называется модой в статистике?</w:t>
      </w:r>
      <w:r>
        <w:rPr>
          <w:rFonts w:ascii="Times New Roman" w:hAnsi="Times New Roman"/>
          <w:b/>
          <w:szCs w:val="24"/>
        </w:rPr>
        <w:br/>
      </w:r>
      <w:r>
        <w:rPr>
          <w:rFonts w:ascii="Times New Roman" w:hAnsi="Times New Roman"/>
          <w:szCs w:val="24"/>
        </w:rPr>
        <w:t>а) Наиболее часто встречающееся значение признака</w:t>
        <w:br/>
        <w:t>б) Значение, делящее ряд на две равные части</w:t>
        <w:br/>
        <w:t>в) Среднее арифметическое всех значений</w:t>
      </w:r>
    </w:p>
    <w:p>
      <w:pPr>
        <w:pStyle w:val="BodyText"/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spacing w:before="0" w:after="0"/>
        <w:ind w:hanging="0" w:start="0"/>
        <w:rPr>
          <w:rFonts w:ascii="Times New Roman" w:hAnsi="Times New Roman"/>
          <w:b/>
          <w:szCs w:val="24"/>
        </w:rPr>
      </w:pPr>
      <w:r>
        <w:rPr>
          <w:rStyle w:val="Strong"/>
          <w:rFonts w:ascii="Times New Roman" w:hAnsi="Times New Roman"/>
          <w:b w:val="false"/>
          <w:szCs w:val="24"/>
        </w:rPr>
        <w:t>Для изображения интервального вариационного ряда используется:</w:t>
      </w:r>
      <w:r>
        <w:rPr>
          <w:rFonts w:ascii="Times New Roman" w:hAnsi="Times New Roman"/>
          <w:szCs w:val="24"/>
        </w:rPr>
        <w:br/>
        <w:t>а) Полигон</w:t>
        <w:br/>
        <w:t>б) Гистограмма</w:t>
        <w:br/>
        <w:t>в) Кумулята</w:t>
      </w:r>
    </w:p>
    <w:p>
      <w:pPr>
        <w:pStyle w:val="BodyText"/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spacing w:before="0" w:after="0"/>
        <w:ind w:hanging="0" w:start="0"/>
        <w:rPr>
          <w:rFonts w:ascii="Times New Roman" w:hAnsi="Times New Roman"/>
          <w:b/>
          <w:szCs w:val="24"/>
        </w:rPr>
      </w:pPr>
      <w:r>
        <w:rPr>
          <w:rStyle w:val="Strong"/>
          <w:rFonts w:ascii="Times New Roman" w:hAnsi="Times New Roman"/>
          <w:b w:val="false"/>
          <w:szCs w:val="24"/>
        </w:rPr>
        <w:t>Что характеризует ряд динамики?</w:t>
      </w:r>
      <w:r>
        <w:rPr>
          <w:rFonts w:ascii="Times New Roman" w:hAnsi="Times New Roman"/>
          <w:b/>
          <w:szCs w:val="24"/>
        </w:rPr>
        <w:br/>
      </w:r>
      <w:r>
        <w:rPr>
          <w:rFonts w:ascii="Times New Roman" w:hAnsi="Times New Roman"/>
          <w:szCs w:val="24"/>
        </w:rPr>
        <w:t>а) Структуру совокупности по признаку</w:t>
        <w:br/>
        <w:t>б) Изменение значений признака во времени</w:t>
        <w:br/>
        <w:t>в) Факторы изменения показателя</w:t>
      </w:r>
    </w:p>
    <w:p>
      <w:pPr>
        <w:pStyle w:val="BodyText"/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spacing w:before="0" w:after="0"/>
        <w:ind w:hanging="0" w:start="0"/>
        <w:rPr>
          <w:rFonts w:ascii="Times New Roman" w:hAnsi="Times New Roman"/>
          <w:b/>
          <w:szCs w:val="24"/>
        </w:rPr>
      </w:pPr>
      <w:r>
        <w:rPr>
          <w:rStyle w:val="Strong"/>
          <w:rFonts w:ascii="Times New Roman" w:hAnsi="Times New Roman"/>
          <w:b w:val="false"/>
          <w:szCs w:val="24"/>
        </w:rPr>
        <w:t>Разность уровней ряда динамики называется:</w:t>
      </w:r>
      <w:r>
        <w:rPr>
          <w:rFonts w:ascii="Times New Roman" w:hAnsi="Times New Roman"/>
          <w:b/>
          <w:szCs w:val="24"/>
        </w:rPr>
        <w:br/>
      </w:r>
      <w:r>
        <w:rPr>
          <w:rFonts w:ascii="Times New Roman" w:hAnsi="Times New Roman"/>
          <w:szCs w:val="24"/>
        </w:rPr>
        <w:t>а) Абсолютным приростом</w:t>
        <w:br/>
        <w:t>б) Темпом роста</w:t>
        <w:br/>
        <w:t>в) Коэффициентом роста</w:t>
      </w:r>
    </w:p>
    <w:p>
      <w:pPr>
        <w:pStyle w:val="BodyText"/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spacing w:before="0" w:after="0"/>
        <w:ind w:hanging="0" w:start="0"/>
        <w:rPr>
          <w:rFonts w:ascii="Times New Roman" w:hAnsi="Times New Roman"/>
          <w:b/>
          <w:szCs w:val="24"/>
        </w:rPr>
      </w:pPr>
      <w:r>
        <w:rPr>
          <w:rStyle w:val="Strong"/>
          <w:rFonts w:ascii="Times New Roman" w:hAnsi="Times New Roman"/>
          <w:b w:val="false"/>
          <w:szCs w:val="24"/>
        </w:rPr>
        <w:t>Что такое вариационный ряд?</w:t>
      </w:r>
      <w:r>
        <w:rPr>
          <w:rFonts w:ascii="Times New Roman" w:hAnsi="Times New Roman"/>
          <w:b/>
          <w:szCs w:val="24"/>
        </w:rPr>
        <w:br/>
      </w:r>
      <w:r>
        <w:rPr>
          <w:rFonts w:ascii="Times New Roman" w:hAnsi="Times New Roman"/>
          <w:szCs w:val="24"/>
        </w:rPr>
        <w:t>а) Ряд распределения, построенный по количественному признаку</w:t>
        <w:br/>
        <w:t>б) Ряд распределения, построенный по качественному признаку</w:t>
        <w:br/>
        <w:t>в) Ряд распределения, построенный по непрерывному признаку</w:t>
      </w:r>
    </w:p>
    <w:p>
      <w:pPr>
        <w:pStyle w:val="BodyText"/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spacing w:before="0" w:after="0"/>
        <w:ind w:hanging="0" w:start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Дайте определение медианы в статистике.</w:t>
      </w:r>
    </w:p>
    <w:p>
      <w:pPr>
        <w:pStyle w:val="BodyText"/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7. Что такое типологические группировки?</w:t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8. Как рассчитывается размах вариации?</w:t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9. Что такое агрегатный индекс цен?</w:t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10. Как называется средний уровень моментного ряда динамики с равными промежутками времени и по какой формуле он исчисляется?</w:t>
      </w:r>
    </w:p>
    <w:p>
      <w:pPr>
        <w:pStyle w:val="BodyText"/>
        <w:spacing w:before="0" w:after="0"/>
        <w:rPr>
          <w:rStyle w:val="Strong"/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Style w:val="Strong"/>
          <w:rFonts w:ascii="Times New Roman" w:hAnsi="Times New Roman"/>
          <w:b w:val="false"/>
          <w:szCs w:val="24"/>
        </w:rPr>
        <w:t>11. Аналитические группировки применяются для: (выберите все подходящие варианты ответов)</w:t>
      </w:r>
      <w:r>
        <w:rPr>
          <w:rFonts w:ascii="Times New Roman" w:hAnsi="Times New Roman"/>
          <w:b/>
          <w:szCs w:val="24"/>
        </w:rPr>
        <w:br/>
      </w:r>
      <w:r>
        <w:rPr>
          <w:rFonts w:ascii="Times New Roman" w:hAnsi="Times New Roman"/>
          <w:szCs w:val="24"/>
        </w:rPr>
        <w:t>а) разделения совокупности на типы</w:t>
        <w:br/>
        <w:t>б) характеристики структуры совокупности</w:t>
        <w:br/>
        <w:t>в) изучения взаимосвязи между признаками</w:t>
      </w:r>
    </w:p>
    <w:p>
      <w:pPr>
        <w:pStyle w:val="BodyText"/>
        <w:spacing w:before="0" w:after="0"/>
        <w:rPr>
          <w:rStyle w:val="Strong"/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Style w:val="Strong"/>
          <w:rFonts w:ascii="Times New Roman" w:hAnsi="Times New Roman"/>
          <w:b w:val="false"/>
          <w:szCs w:val="24"/>
        </w:rPr>
        <w:t>12. Медиана — это: (выберите все подходящие варианты ответов)</w:t>
      </w:r>
      <w:r>
        <w:rPr>
          <w:rFonts w:ascii="Times New Roman" w:hAnsi="Times New Roman"/>
          <w:b/>
          <w:szCs w:val="24"/>
        </w:rPr>
        <w:br/>
      </w:r>
      <w:r>
        <w:rPr>
          <w:rFonts w:ascii="Times New Roman" w:hAnsi="Times New Roman"/>
          <w:szCs w:val="24"/>
        </w:rPr>
        <w:t>а) наиболее часто встречающееся значение</w:t>
        <w:br/>
        <w:t>б) значение, делящее ранжированный ряд на две равные части</w:t>
        <w:br/>
        <w:t>в) серединное значение в ряду распределения</w:t>
      </w:r>
    </w:p>
    <w:p>
      <w:pPr>
        <w:pStyle w:val="BodyText"/>
        <w:spacing w:before="0" w:after="0"/>
        <w:rPr>
          <w:rStyle w:val="Strong"/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Style w:val="Strong"/>
          <w:rFonts w:ascii="Times New Roman" w:hAnsi="Times New Roman"/>
          <w:b w:val="false"/>
          <w:szCs w:val="24"/>
        </w:rPr>
        <w:t>13. Агрегатные индексы физического объема товарооборота не могут быть построены: (выберите все подходящие варианты ответов)</w:t>
      </w:r>
      <w:r>
        <w:rPr>
          <w:rFonts w:ascii="Times New Roman" w:hAnsi="Times New Roman"/>
          <w:b/>
          <w:szCs w:val="24"/>
        </w:rPr>
        <w:br/>
      </w:r>
      <w:r>
        <w:rPr>
          <w:rFonts w:ascii="Times New Roman" w:hAnsi="Times New Roman"/>
          <w:szCs w:val="24"/>
        </w:rPr>
        <w:t>а) с весами текущего периода</w:t>
        <w:br/>
        <w:t>б) с весами базисного периода</w:t>
        <w:br/>
        <w:t>в) без весов</w:t>
      </w:r>
    </w:p>
    <w:p>
      <w:pPr>
        <w:pStyle w:val="BodyText"/>
        <w:spacing w:before="0" w:after="0"/>
        <w:rPr>
          <w:rStyle w:val="Strong"/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Style w:val="Strong"/>
          <w:rFonts w:ascii="Times New Roman" w:hAnsi="Times New Roman"/>
          <w:b w:val="false"/>
          <w:szCs w:val="24"/>
        </w:rPr>
        <w:t>14. Средние индексы исчисляются как средняя величина из индексов: (исключите лишнее)</w:t>
      </w:r>
      <w:r>
        <w:rPr>
          <w:rFonts w:ascii="Times New Roman" w:hAnsi="Times New Roman"/>
          <w:b/>
          <w:szCs w:val="24"/>
        </w:rPr>
        <w:br/>
      </w:r>
      <w:r>
        <w:rPr>
          <w:rFonts w:ascii="Times New Roman" w:hAnsi="Times New Roman"/>
          <w:szCs w:val="24"/>
        </w:rPr>
        <w:t>а) индивидуальных</w:t>
        <w:br/>
        <w:t>б) цепных агрегатных</w:t>
        <w:br/>
        <w:t>в) базисных агрегатных</w:t>
      </w:r>
    </w:p>
    <w:p>
      <w:pPr>
        <w:pStyle w:val="BodyText"/>
        <w:spacing w:before="0" w:after="0"/>
        <w:rPr>
          <w:rStyle w:val="Strong"/>
          <w:rFonts w:ascii="Times New Roman" w:hAnsi="Times New Roman"/>
          <w:b w:val="false"/>
          <w:szCs w:val="24"/>
        </w:rPr>
      </w:pPr>
      <w:r>
        <w:rPr>
          <w:rFonts w:ascii="Times New Roman" w:hAnsi="Times New Roman"/>
          <w:b w:val="false"/>
          <w:szCs w:val="24"/>
        </w:rPr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Style w:val="Strong"/>
          <w:rFonts w:ascii="Times New Roman" w:hAnsi="Times New Roman"/>
          <w:b w:val="false"/>
          <w:szCs w:val="24"/>
        </w:rPr>
        <w:t>15. Структурные группировки применяются для: (выберите все подходящие варианты ответов)</w:t>
      </w:r>
      <w:r>
        <w:rPr>
          <w:rFonts w:ascii="Times New Roman" w:hAnsi="Times New Roman"/>
          <w:b/>
          <w:szCs w:val="24"/>
        </w:rPr>
        <w:br/>
      </w:r>
      <w:r>
        <w:rPr>
          <w:rFonts w:ascii="Times New Roman" w:hAnsi="Times New Roman"/>
          <w:szCs w:val="24"/>
        </w:rPr>
        <w:t>а) характеристики взаимосвязей</w:t>
        <w:br/>
        <w:t>б) характеристики структуры совокупности</w:t>
        <w:br/>
        <w:t>в) разделения на качественно однородные типы</w:t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16.  Установите соответствие между видом группировки и её назначением:</w:t>
      </w:r>
    </w:p>
    <w:p>
      <w:pPr>
        <w:pStyle w:val="BodyText"/>
        <w:numPr>
          <w:ilvl w:val="1"/>
          <w:numId w:val="3"/>
        </w:numPr>
        <w:tabs>
          <w:tab w:val="clear" w:pos="708"/>
          <w:tab w:val="left" w:pos="0" w:leader="none"/>
        </w:tabs>
        <w:spacing w:before="0" w:after="0"/>
        <w:ind w:hanging="0" w:start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Типологические</w:t>
      </w:r>
    </w:p>
    <w:p>
      <w:pPr>
        <w:pStyle w:val="BodyText"/>
        <w:numPr>
          <w:ilvl w:val="1"/>
          <w:numId w:val="3"/>
        </w:numPr>
        <w:tabs>
          <w:tab w:val="clear" w:pos="708"/>
          <w:tab w:val="left" w:pos="0" w:leader="none"/>
        </w:tabs>
        <w:spacing w:before="0" w:after="0"/>
        <w:ind w:hanging="0" w:start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Структурные</w:t>
      </w:r>
    </w:p>
    <w:p>
      <w:pPr>
        <w:pStyle w:val="BodyText"/>
        <w:numPr>
          <w:ilvl w:val="1"/>
          <w:numId w:val="3"/>
        </w:numPr>
        <w:tabs>
          <w:tab w:val="clear" w:pos="708"/>
          <w:tab w:val="left" w:pos="0" w:leader="none"/>
        </w:tabs>
        <w:spacing w:before="0" w:after="0"/>
        <w:ind w:hanging="0" w:start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Аналитические</w:t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а) Характеристика структуры совокупности</w:t>
        <w:br/>
        <w:t>б) Разделение на качественно однородные типы</w:t>
        <w:br/>
        <w:t>в) Характеристика взаимосвязи между признаками</w:t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17. Установите соответствие между понятием и определением:</w:t>
      </w:r>
    </w:p>
    <w:p>
      <w:pPr>
        <w:pStyle w:val="BodyText"/>
        <w:numPr>
          <w:ilvl w:val="1"/>
          <w:numId w:val="17"/>
        </w:numPr>
        <w:tabs>
          <w:tab w:val="clear" w:pos="708"/>
          <w:tab w:val="left" w:pos="0" w:leader="none"/>
        </w:tabs>
        <w:spacing w:before="0" w:after="0"/>
        <w:ind w:hanging="0" w:start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Мода</w:t>
      </w:r>
    </w:p>
    <w:p>
      <w:pPr>
        <w:pStyle w:val="BodyText"/>
        <w:numPr>
          <w:ilvl w:val="1"/>
          <w:numId w:val="17"/>
        </w:numPr>
        <w:tabs>
          <w:tab w:val="clear" w:pos="708"/>
          <w:tab w:val="left" w:pos="0" w:leader="none"/>
        </w:tabs>
        <w:spacing w:before="0" w:after="0"/>
        <w:ind w:hanging="0" w:start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Медиана</w:t>
      </w:r>
    </w:p>
    <w:p>
      <w:pPr>
        <w:pStyle w:val="BodyText"/>
        <w:numPr>
          <w:ilvl w:val="1"/>
          <w:numId w:val="17"/>
        </w:numPr>
        <w:tabs>
          <w:tab w:val="clear" w:pos="708"/>
          <w:tab w:val="left" w:pos="0" w:leader="none"/>
        </w:tabs>
        <w:spacing w:before="0" w:after="0"/>
        <w:ind w:hanging="0" w:start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Размах вариации</w:t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а) Разность между максимальным и минимальным значением</w:t>
        <w:br/>
        <w:t>б) Наиболее часто встречающееся значение</w:t>
        <w:br/>
        <w:t>в) Значение, делящее ряд на две равные части</w:t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18. Установите соответствие между типом ряда и его характеристикой:</w:t>
      </w:r>
    </w:p>
    <w:p>
      <w:pPr>
        <w:pStyle w:val="BodyText"/>
        <w:numPr>
          <w:ilvl w:val="1"/>
          <w:numId w:val="18"/>
        </w:numPr>
        <w:tabs>
          <w:tab w:val="clear" w:pos="708"/>
          <w:tab w:val="left" w:pos="0" w:leader="none"/>
        </w:tabs>
        <w:spacing w:before="0" w:after="0"/>
        <w:ind w:hanging="0" w:start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Вариационный ряд</w:t>
      </w:r>
    </w:p>
    <w:p>
      <w:pPr>
        <w:pStyle w:val="BodyText"/>
        <w:numPr>
          <w:ilvl w:val="1"/>
          <w:numId w:val="18"/>
        </w:numPr>
        <w:tabs>
          <w:tab w:val="clear" w:pos="708"/>
          <w:tab w:val="left" w:pos="0" w:leader="none"/>
        </w:tabs>
        <w:spacing w:before="0" w:after="0"/>
        <w:ind w:hanging="0" w:start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Ряд динамики</w:t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а) Изменение признака во времени</w:t>
        <w:br/>
        <w:t>б) Распределение по количественному признаку</w:t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19. Установите соответствие между индексом и его характеристикой:</w:t>
      </w:r>
    </w:p>
    <w:p>
      <w:pPr>
        <w:pStyle w:val="BodyText"/>
        <w:numPr>
          <w:ilvl w:val="1"/>
          <w:numId w:val="19"/>
        </w:numPr>
        <w:tabs>
          <w:tab w:val="clear" w:pos="708"/>
          <w:tab w:val="left" w:pos="0" w:leader="none"/>
        </w:tabs>
        <w:spacing w:before="0" w:after="0"/>
        <w:ind w:hanging="0" w:start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Агрегатный индекс цен</w:t>
      </w:r>
    </w:p>
    <w:p>
      <w:pPr>
        <w:pStyle w:val="BodyText"/>
        <w:numPr>
          <w:ilvl w:val="1"/>
          <w:numId w:val="19"/>
        </w:numPr>
        <w:tabs>
          <w:tab w:val="clear" w:pos="708"/>
          <w:tab w:val="left" w:pos="0" w:leader="none"/>
        </w:tabs>
        <w:spacing w:before="0" w:after="0"/>
        <w:ind w:hanging="0" w:start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Индекс физического объема</w:t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а) Строится с весами базисного периода</w:t>
        <w:br/>
        <w:t>б) Равен среднему гармоническому индексу</w:t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20. Установите соответствие между видом среднего и формулой для моментного ряда динамики:</w:t>
      </w:r>
    </w:p>
    <w:p>
      <w:pPr>
        <w:pStyle w:val="BodyText"/>
        <w:numPr>
          <w:ilvl w:val="1"/>
          <w:numId w:val="20"/>
        </w:numPr>
        <w:tabs>
          <w:tab w:val="clear" w:pos="708"/>
          <w:tab w:val="left" w:pos="0" w:leader="none"/>
        </w:tabs>
        <w:spacing w:before="0" w:after="0"/>
        <w:ind w:hanging="0" w:start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Средняя хронологическая простая</w:t>
      </w:r>
    </w:p>
    <w:p>
      <w:pPr>
        <w:pStyle w:val="BodyText"/>
        <w:numPr>
          <w:ilvl w:val="1"/>
          <w:numId w:val="20"/>
        </w:numPr>
        <w:tabs>
          <w:tab w:val="clear" w:pos="708"/>
          <w:tab w:val="left" w:pos="0" w:leader="none"/>
        </w:tabs>
        <w:spacing w:before="0" w:after="0"/>
        <w:ind w:hanging="0" w:start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Средняя арифметическая взвешенная</w:t>
      </w:r>
    </w:p>
    <w:p>
      <w:pPr>
        <w:pStyle w:val="BodyText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а) Используется при равных временных промежутках</w:t>
        <w:br/>
        <w:t>б) Используется при неравных промежутках</w:t>
      </w:r>
    </w:p>
    <w:p>
      <w:pPr>
        <w:pStyle w:val="Normal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</w:r>
    </w:p>
    <w:p>
      <w:pPr>
        <w:pStyle w:val="ListParagraph"/>
        <w:numPr>
          <w:ilvl w:val="0"/>
          <w:numId w:val="1"/>
        </w:numPr>
        <w:spacing w:lineRule="auto" w:line="252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Примерные критерии оценивания</w:t>
      </w:r>
    </w:p>
    <w:p>
      <w:pPr>
        <w:pStyle w:val="Normal"/>
        <w:spacing w:lineRule="auto" w:line="252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12"/>
        <w:tabs>
          <w:tab w:val="clear" w:pos="708"/>
          <w:tab w:val="left" w:pos="1225" w:leader="none"/>
        </w:tabs>
        <w:spacing w:lineRule="auto" w:line="360"/>
        <w:ind w:start="6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3"/>
        <w:keepNext w:val="true"/>
        <w:keepLines/>
        <w:numPr>
          <w:ilvl w:val="0"/>
          <w:numId w:val="1"/>
        </w:numPr>
        <w:tabs>
          <w:tab w:val="clear" w:pos="708"/>
          <w:tab w:val="left" w:pos="352" w:leader="none"/>
          <w:tab w:val="left" w:pos="378" w:leader="none"/>
        </w:tabs>
        <w:spacing w:before="80" w:after="80"/>
        <w:ind w:hanging="0"/>
        <w:jc w:val="center"/>
        <w:rPr>
          <w:b/>
          <w:sz w:val="28"/>
          <w:szCs w:val="28"/>
        </w:rPr>
      </w:pPr>
      <w:r>
        <w:rPr>
          <w:b/>
          <w:bCs/>
          <w:color w:themeColor="text1" w:val="000000"/>
          <w:sz w:val="28"/>
          <w:szCs w:val="28"/>
        </w:rPr>
        <w:t xml:space="preserve">Ключ (правильные ответы) </w:t>
      </w:r>
    </w:p>
    <w:p>
      <w:pPr>
        <w:pStyle w:val="13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/>
        <w:rPr>
          <w:b/>
          <w:bCs/>
          <w:color w:themeColor="text1" w:val="000000"/>
          <w:sz w:val="28"/>
          <w:szCs w:val="28"/>
        </w:rPr>
      </w:pPr>
      <w:r>
        <w:rPr>
          <w:b/>
          <w:bCs/>
          <w:color w:themeColor="text1" w:val="000000"/>
          <w:sz w:val="28"/>
          <w:szCs w:val="28"/>
        </w:rPr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а 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а 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б 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б 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rPr/>
      </w:pPr>
      <w:r>
        <w:rPr>
          <w:rFonts w:ascii="Times New Roman" w:hAnsi="Times New Roman"/>
          <w:sz w:val="26"/>
        </w:rPr>
        <w:t xml:space="preserve">а </w:t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Медиана делит ранжированный ряд на две равные части.</w:t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для разделения совокупности на качественно однородные типы.</w:t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R = x_max – x_min.</w:t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Агрегатный индекс цен при одинаковых данных равен среднему гармоническому индексу цен.</w:t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rPr/>
      </w:pPr>
      <w:r>
        <w:rPr>
          <w:rFonts w:ascii="Times New Roman" w:hAnsi="Times New Roman"/>
          <w:sz w:val="26"/>
        </w:rPr>
        <w:t>Средний уровень моментного ряда с равными промежутками исчисляется по формуле средней хронологической простой.</w:t>
      </w:r>
    </w:p>
    <w:p>
      <w:pPr>
        <w:pStyle w:val="BodyText"/>
        <w:numPr>
          <w:ilvl w:val="0"/>
          <w:numId w:val="6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б, в </w:t>
      </w:r>
    </w:p>
    <w:p>
      <w:pPr>
        <w:pStyle w:val="BodyText"/>
        <w:numPr>
          <w:ilvl w:val="0"/>
          <w:numId w:val="6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а, б </w:t>
      </w:r>
    </w:p>
    <w:p>
      <w:pPr>
        <w:pStyle w:val="BodyText"/>
        <w:numPr>
          <w:ilvl w:val="0"/>
          <w:numId w:val="6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а, в </w:t>
      </w:r>
    </w:p>
    <w:p>
      <w:pPr>
        <w:pStyle w:val="BodyText"/>
        <w:numPr>
          <w:ilvl w:val="0"/>
          <w:numId w:val="6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б, в</w:t>
      </w:r>
    </w:p>
    <w:p>
      <w:pPr>
        <w:pStyle w:val="BodyText"/>
        <w:numPr>
          <w:ilvl w:val="0"/>
          <w:numId w:val="6"/>
        </w:numPr>
        <w:tabs>
          <w:tab w:val="clear" w:pos="708"/>
          <w:tab w:val="left" w:pos="0" w:leader="none"/>
        </w:tabs>
        <w:rPr/>
      </w:pPr>
      <w:r>
        <w:rPr>
          <w:rFonts w:ascii="Times New Roman" w:hAnsi="Times New Roman"/>
          <w:sz w:val="26"/>
        </w:rPr>
        <w:t xml:space="preserve">а, б </w:t>
      </w:r>
    </w:p>
    <w:p>
      <w:pPr>
        <w:pStyle w:val="BodyText"/>
        <w:numPr>
          <w:ilvl w:val="0"/>
          <w:numId w:val="7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BodyText"/>
        <w:numPr>
          <w:ilvl w:val="0"/>
          <w:numId w:val="8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Типологические → б) Разделение на качественно однородные типы</w:t>
      </w:r>
    </w:p>
    <w:p>
      <w:pPr>
        <w:pStyle w:val="BodyText"/>
        <w:numPr>
          <w:ilvl w:val="0"/>
          <w:numId w:val="8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Структурные → а) Характеристика структуры совокупности</w:t>
      </w:r>
    </w:p>
    <w:p>
      <w:pPr>
        <w:pStyle w:val="BodyText"/>
        <w:numPr>
          <w:ilvl w:val="0"/>
          <w:numId w:val="8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Аналитические → в) Характеристика взаимосвязи между признаками</w:t>
      </w:r>
    </w:p>
    <w:p>
      <w:pPr>
        <w:pStyle w:val="BodyText"/>
        <w:numPr>
          <w:ilvl w:val="0"/>
          <w:numId w:val="9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BodyText"/>
        <w:numPr>
          <w:ilvl w:val="0"/>
          <w:numId w:val="10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Мода → б) Наиболее часто встречающееся значение</w:t>
      </w:r>
    </w:p>
    <w:p>
      <w:pPr>
        <w:pStyle w:val="BodyText"/>
        <w:numPr>
          <w:ilvl w:val="0"/>
          <w:numId w:val="10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Медиана → в) Значение, делящее ряд на две равные части</w:t>
      </w:r>
    </w:p>
    <w:p>
      <w:pPr>
        <w:pStyle w:val="BodyText"/>
        <w:numPr>
          <w:ilvl w:val="0"/>
          <w:numId w:val="10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Размах вариации → а) Разность между максимальным и минимальным значением</w:t>
      </w:r>
    </w:p>
    <w:p>
      <w:pPr>
        <w:pStyle w:val="BodyText"/>
        <w:numPr>
          <w:ilvl w:val="0"/>
          <w:numId w:val="11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BodyText"/>
        <w:numPr>
          <w:ilvl w:val="0"/>
          <w:numId w:val="12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Вариационный ряд → б) Распределение по количественному признаку</w:t>
      </w:r>
    </w:p>
    <w:p>
      <w:pPr>
        <w:pStyle w:val="BodyText"/>
        <w:numPr>
          <w:ilvl w:val="0"/>
          <w:numId w:val="12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Ряд динамики → а) Изменение признака во времени</w:t>
      </w:r>
    </w:p>
    <w:p>
      <w:pPr>
        <w:pStyle w:val="BodyText"/>
        <w:numPr>
          <w:ilvl w:val="0"/>
          <w:numId w:val="13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BodyText"/>
        <w:numPr>
          <w:ilvl w:val="0"/>
          <w:numId w:val="14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Агрегатный индекс цен → б) Равен среднему гармоническому индексу</w:t>
      </w:r>
    </w:p>
    <w:p>
      <w:pPr>
        <w:pStyle w:val="BodyText"/>
        <w:numPr>
          <w:ilvl w:val="0"/>
          <w:numId w:val="14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Индекс физического объема → а) Строится с весами базисного периода</w:t>
      </w:r>
    </w:p>
    <w:p>
      <w:pPr>
        <w:pStyle w:val="BodyText"/>
        <w:numPr>
          <w:ilvl w:val="0"/>
          <w:numId w:val="15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</w:r>
    </w:p>
    <w:p>
      <w:pPr>
        <w:pStyle w:val="BodyText"/>
        <w:numPr>
          <w:ilvl w:val="0"/>
          <w:numId w:val="16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Средняя хронологическая простая → а) Используется при равных временных промежутках</w:t>
      </w:r>
    </w:p>
    <w:p>
      <w:pPr>
        <w:pStyle w:val="BodyText"/>
        <w:numPr>
          <w:ilvl w:val="0"/>
          <w:numId w:val="16"/>
        </w:numPr>
        <w:tabs>
          <w:tab w:val="clear" w:pos="708"/>
          <w:tab w:val="left" w:pos="0" w:leader="none"/>
        </w:tabs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Средняя арифметическая взвешенная → б) Используется при неравных промежутках</w:t>
      </w:r>
    </w:p>
    <w:p>
      <w:pPr>
        <w:pStyle w:val="13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13"/>
        <w:keepNext w:val="true"/>
        <w:keepLines/>
        <w:tabs>
          <w:tab w:val="clear" w:pos="708"/>
          <w:tab w:val="left" w:pos="1314" w:leader="none"/>
        </w:tabs>
        <w:spacing w:before="0" w:after="540"/>
        <w:ind w:hanging="0" w:start="720"/>
        <w:jc w:val="both"/>
        <w:rPr>
          <w:b/>
        </w:rPr>
      </w:pPr>
      <w:r>
        <w:rPr>
          <w:b/>
        </w:rPr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sectPr>
      <w:footerReference w:type="default" r:id="rId5"/>
      <w:footerReference w:type="first" r:id="rId6"/>
      <w:type w:val="nextPage"/>
      <w:pgSz w:w="11906" w:h="16838"/>
      <w:pgMar w:left="1642" w:right="606" w:gutter="0" w:header="0" w:top="1234" w:footer="3" w:bottom="1409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Arial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312413047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312413047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/>
        <w:shd w:fill="FFFFFF" w:val="clear"/>
        <w:szCs w:val="26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1"/>
      <w:numFmt w:val="decimal"/>
      <w:lvlText w:val="%1.%2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/>
        <w:shd w:fill="auto" w:val="clear"/>
        <w:szCs w:val="26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>
        <w:b w:val="false"/>
      </w:rPr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)"/>
      <w:lvlJc w:val="start"/>
      <w:pPr>
        <w:tabs>
          <w:tab w:val="num" w:pos="1418"/>
        </w:tabs>
        <w:ind w:start="1418" w:hanging="283"/>
      </w:pPr>
      <w:rPr>
        <w:rFonts w:ascii="Times New Roman" w:hAnsi="Times New Roman" w:eastAsia="Times New Roman" w:cs="Times New Roman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5">
    <w:lvl w:ilvl="0">
      <w:start w:val="6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6">
    <w:lvl w:ilvl="0">
      <w:start w:val="1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7">
    <w:lvl w:ilvl="0">
      <w:start w:val="16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8">
    <w:lvl w:ilvl="0">
      <w:start w:val="1"/>
      <w:numFmt w:val="decimal"/>
      <w:lvlText w:val="%1)"/>
      <w:lvlJc w:val="start"/>
      <w:pPr>
        <w:tabs>
          <w:tab w:val="num" w:pos="709"/>
        </w:tabs>
        <w:ind w:start="709" w:hanging="283"/>
      </w:pPr>
      <w:rPr>
        <w:rFonts w:ascii="Times New Roman" w:hAnsi="Times New Roman" w:eastAsia="Times New Roman" w:cs="Times New Roman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9">
    <w:lvl w:ilvl="0">
      <w:start w:val="17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10">
    <w:lvl w:ilvl="0">
      <w:start w:val="1"/>
      <w:numFmt w:val="decimal"/>
      <w:lvlText w:val="%1)"/>
      <w:lvlJc w:val="start"/>
      <w:pPr>
        <w:tabs>
          <w:tab w:val="num" w:pos="709"/>
        </w:tabs>
        <w:ind w:start="709" w:hanging="283"/>
      </w:pPr>
      <w:rPr>
        <w:rFonts w:ascii="Times New Roman" w:hAnsi="Times New Roman" w:eastAsia="Times New Roman" w:cs="Times New Roman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11">
    <w:lvl w:ilvl="0">
      <w:start w:val="18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12">
    <w:lvl w:ilvl="0">
      <w:start w:val="1"/>
      <w:numFmt w:val="decimal"/>
      <w:lvlText w:val="%1)"/>
      <w:lvlJc w:val="start"/>
      <w:pPr>
        <w:tabs>
          <w:tab w:val="num" w:pos="709"/>
        </w:tabs>
        <w:ind w:start="709" w:hanging="283"/>
      </w:pPr>
      <w:rPr>
        <w:rFonts w:ascii="Times New Roman" w:hAnsi="Times New Roman" w:eastAsia="Times New Roman" w:cs="Times New Roman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13">
    <w:lvl w:ilvl="0">
      <w:start w:val="19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14">
    <w:lvl w:ilvl="0">
      <w:start w:val="1"/>
      <w:numFmt w:val="decimal"/>
      <w:lvlText w:val="%1)"/>
      <w:lvlJc w:val="start"/>
      <w:pPr>
        <w:tabs>
          <w:tab w:val="num" w:pos="709"/>
        </w:tabs>
        <w:ind w:start="709" w:hanging="283"/>
      </w:pPr>
      <w:rPr>
        <w:rFonts w:ascii="Times New Roman" w:hAnsi="Times New Roman" w:eastAsia="Times New Roman" w:cs="Times New Roman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15">
    <w:lvl w:ilvl="0">
      <w:start w:val="20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16">
    <w:lvl w:ilvl="0">
      <w:start w:val="1"/>
      <w:numFmt w:val="decimal"/>
      <w:lvlText w:val="%1)"/>
      <w:lvlJc w:val="start"/>
      <w:pPr>
        <w:tabs>
          <w:tab w:val="num" w:pos="709"/>
        </w:tabs>
        <w:ind w:start="709" w:hanging="283"/>
      </w:pPr>
      <w:rPr>
        <w:rFonts w:ascii="Times New Roman" w:hAnsi="Times New Roman" w:eastAsia="Times New Roman" w:cs="Times New Roman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17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)"/>
      <w:lvlJc w:val="start"/>
      <w:pPr>
        <w:tabs>
          <w:tab w:val="num" w:pos="1418"/>
        </w:tabs>
        <w:ind w:start="1418" w:hanging="283"/>
      </w:pPr>
      <w:rPr>
        <w:rFonts w:ascii="Times New Roman" w:hAnsi="Times New Roman" w:eastAsia="Times New Roman" w:cs="Times New Roman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18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)"/>
      <w:lvlJc w:val="start"/>
      <w:pPr>
        <w:tabs>
          <w:tab w:val="num" w:pos="1418"/>
        </w:tabs>
        <w:ind w:start="1418" w:hanging="283"/>
      </w:pPr>
      <w:rPr>
        <w:rFonts w:ascii="Times New Roman" w:hAnsi="Times New Roman" w:eastAsia="Times New Roman" w:cs="Times New Roman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19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)"/>
      <w:lvlJc w:val="start"/>
      <w:pPr>
        <w:tabs>
          <w:tab w:val="num" w:pos="1418"/>
        </w:tabs>
        <w:ind w:start="1418" w:hanging="283"/>
      </w:pPr>
      <w:rPr>
        <w:rFonts w:ascii="Times New Roman" w:hAnsi="Times New Roman" w:eastAsia="Times New Roman" w:cs="Times New Roman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20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)"/>
      <w:lvlJc w:val="start"/>
      <w:pPr>
        <w:tabs>
          <w:tab w:val="num" w:pos="1418"/>
        </w:tabs>
        <w:ind w:start="1418" w:hanging="283"/>
      </w:pPr>
      <w:rPr>
        <w:rFonts w:ascii="Times New Roman" w:hAnsi="Times New Roman" w:eastAsia="Times New Roman" w:cs="Times New Roman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21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paragraph" w:styleId="Heading1">
    <w:name w:val="heading 1"/>
    <w:basedOn w:val="Normal"/>
    <w:next w:val="Normal"/>
    <w:link w:val="11"/>
    <w:qFormat/>
    <w:rsid w:val="00dc416b"/>
    <w:pPr>
      <w:keepNext w:val="true"/>
      <w:widowControl/>
      <w:suppressAutoHyphens w:val="true"/>
      <w:spacing w:before="240" w:after="60"/>
      <w:outlineLvl w:val="0"/>
    </w:pPr>
    <w:rPr>
      <w:rFonts w:ascii="Arial" w:hAnsi="Arial" w:eastAsia="Times New Roman" w:cs="Arial"/>
      <w:color w:val="auto"/>
      <w:kern w:val="2"/>
      <w:szCs w:val="32"/>
      <w:lang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Основной текст_"/>
    <w:basedOn w:val="DefaultParagraphFont"/>
    <w:link w:val="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2" w:customStyle="1">
    <w:name w:val="Основной текст (2)_"/>
    <w:basedOn w:val="DefaultParagraphFont"/>
    <w:link w:val="21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22"/>
      <w:szCs w:val="22"/>
      <w:u w:val="none"/>
      <w:shd w:fill="auto" w:val="clear"/>
    </w:rPr>
  </w:style>
  <w:style w:type="character" w:styleId="Style14" w:customStyle="1">
    <w:name w:val="Другое_"/>
    <w:basedOn w:val="DefaultParagraphFont"/>
    <w:link w:val="Style2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1" w:customStyle="1">
    <w:name w:val="Заголовок №1_"/>
    <w:basedOn w:val="DefaultParagraphFont"/>
    <w:link w:val="1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6d38a4"/>
    <w:rPr>
      <w:color w:val="000000"/>
    </w:rPr>
  </w:style>
  <w:style w:type="character" w:styleId="Style16" w:customStyle="1">
    <w:name w:val="Нижний колонтитул Знак"/>
    <w:basedOn w:val="DefaultParagraphFont"/>
    <w:uiPriority w:val="99"/>
    <w:qFormat/>
    <w:rsid w:val="006d38a4"/>
    <w:rPr>
      <w:color w:val="000000"/>
    </w:rPr>
  </w:style>
  <w:style w:type="character" w:styleId="11" w:customStyle="1">
    <w:name w:val="Заголовок 1 Знак"/>
    <w:basedOn w:val="DefaultParagraphFont"/>
    <w:qFormat/>
    <w:rsid w:val="00dc416b"/>
    <w:rPr>
      <w:rFonts w:ascii="Arial" w:hAnsi="Arial" w:eastAsia="Times New Roman" w:cs="Arial"/>
      <w:kern w:val="2"/>
      <w:szCs w:val="32"/>
      <w:lang w:bidi="ar-SA"/>
    </w:rPr>
  </w:style>
  <w:style w:type="character" w:styleId="Strong">
    <w:name w:val="Strong"/>
    <w:link w:val="14"/>
    <w:qFormat/>
    <w:rsid w:val="00376647"/>
    <w:rPr>
      <w:rFonts w:eastAsia="Times New Roman" w:cs="Times New Roman"/>
      <w:b/>
      <w:color w:val="000000"/>
      <w:szCs w:val="20"/>
      <w:lang w:bidi="ar-SA"/>
    </w:rPr>
  </w:style>
  <w:style w:type="character" w:styleId="Style17" w:customStyle="1">
    <w:name w:val="Основной текст Знак"/>
    <w:basedOn w:val="DefaultParagraphFont"/>
    <w:qFormat/>
    <w:rsid w:val="00376647"/>
    <w:rPr>
      <w:rFonts w:eastAsia="Times New Roman" w:cs="Times New Roman"/>
      <w:color w:val="000000"/>
      <w:szCs w:val="20"/>
      <w:lang w:bidi="ar-SA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Style17"/>
    <w:rsid w:val="00376647"/>
    <w:pPr>
      <w:widowControl/>
      <w:spacing w:lineRule="auto" w:line="276" w:before="0" w:after="140"/>
    </w:pPr>
    <w:rPr>
      <w:rFonts w:eastAsia="Times New Roman" w:cs="Times New Roman"/>
      <w:szCs w:val="20"/>
      <w:lang w:bidi="ar-SA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12" w:customStyle="1">
    <w:name w:val="Основной текст1"/>
    <w:basedOn w:val="Normal"/>
    <w:link w:val="Style13"/>
    <w:qFormat/>
    <w:pPr>
      <w:spacing w:lineRule="auto" w:line="259"/>
    </w:pPr>
    <w:rPr>
      <w:rFonts w:ascii="Times New Roman" w:hAnsi="Times New Roman" w:eastAsia="Times New Roman" w:cs="Times New Roman"/>
      <w:sz w:val="26"/>
      <w:szCs w:val="26"/>
    </w:rPr>
  </w:style>
  <w:style w:type="paragraph" w:styleId="21" w:customStyle="1">
    <w:name w:val="Основной текст (2)"/>
    <w:basedOn w:val="Normal"/>
    <w:link w:val="2"/>
    <w:qFormat/>
    <w:pPr>
      <w:spacing w:before="0" w:after="260"/>
    </w:pPr>
    <w:rPr>
      <w:rFonts w:ascii="Times New Roman" w:hAnsi="Times New Roman" w:eastAsia="Times New Roman" w:cs="Times New Roman"/>
      <w:b/>
      <w:bCs/>
      <w:sz w:val="22"/>
      <w:szCs w:val="22"/>
    </w:rPr>
  </w:style>
  <w:style w:type="paragraph" w:styleId="Style20" w:customStyle="1">
    <w:name w:val="Другое"/>
    <w:basedOn w:val="Normal"/>
    <w:link w:val="Style14"/>
    <w:qFormat/>
    <w:pPr>
      <w:spacing w:lineRule="auto" w:line="259"/>
    </w:pPr>
    <w:rPr>
      <w:rFonts w:ascii="Times New Roman" w:hAnsi="Times New Roman" w:eastAsia="Times New Roman" w:cs="Times New Roman"/>
      <w:sz w:val="26"/>
      <w:szCs w:val="26"/>
    </w:rPr>
  </w:style>
  <w:style w:type="paragraph" w:styleId="13" w:customStyle="1">
    <w:name w:val="Заголовок №1"/>
    <w:basedOn w:val="Normal"/>
    <w:link w:val="1"/>
    <w:qFormat/>
    <w:pPr>
      <w:spacing w:before="0" w:after="240"/>
      <w:ind w:firstLine="360"/>
      <w:outlineLvl w:val="0"/>
    </w:pPr>
    <w:rPr>
      <w:rFonts w:ascii="Times New Roman" w:hAnsi="Times New Roman" w:eastAsia="Times New Roman" w:cs="Times New Roman"/>
      <w:sz w:val="26"/>
      <w:szCs w:val="26"/>
    </w:rPr>
  </w:style>
  <w:style w:type="paragraph" w:styleId="Style21">
    <w:name w:val="Колонтитулы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6d38a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6d38a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dc416b"/>
    <w:pPr>
      <w:spacing w:before="0" w:after="0"/>
      <w:ind w:start="720"/>
      <w:contextualSpacing/>
    </w:pPr>
    <w:rPr/>
  </w:style>
  <w:style w:type="paragraph" w:styleId="14" w:customStyle="1">
    <w:name w:val="Строгий1"/>
    <w:qFormat/>
    <w:rsid w:val="00376647"/>
    <w:pPr>
      <w:widowControl/>
      <w:bidi w:val="0"/>
      <w:spacing w:before="0" w:after="0"/>
      <w:jc w:val="start"/>
    </w:pPr>
    <w:rPr>
      <w:rFonts w:eastAsia="Times New Roman" w:cs="Times New Roman" w:ascii="Microsoft Sans Serif" w:hAnsi="Microsoft Sans Serif"/>
      <w:b/>
      <w:color w:val="000000"/>
      <w:kern w:val="0"/>
      <w:sz w:val="24"/>
      <w:szCs w:val="20"/>
      <w:lang w:bidi="ar-SA" w:val="ru-RU" w:eastAsia="ru-RU"/>
    </w:rPr>
  </w:style>
  <w:style w:type="numbering" w:styleId="Style22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1b78e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oter" Target="footer4.xml"/><Relationship Id="rId6" Type="http://schemas.openxmlformats.org/officeDocument/2006/relationships/footer" Target="footer5.xml"/><Relationship Id="rId7" Type="http://schemas.openxmlformats.org/officeDocument/2006/relationships/numbering" Target="numbering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E6421-5349-4BB9-98AB-8805F4ED2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Application>LibreOffice/25.8.3.2$Windows_X86_64 LibreOffice_project/8ca8d55c161d602844f5428fa4b58097424e324e</Application>
  <AppVersion>15.0000</AppVersion>
  <Pages>6</Pages>
  <Words>869</Words>
  <Characters>5897</Characters>
  <CharactersWithSpaces>6640</CharactersWithSpaces>
  <Paragraphs>102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2025-10-21T09:36:00Z</dcterms:created>
  <dc:creator/>
  <dc:description/>
  <dc:language>ru-RU</dc:language>
  <cp:lastModifiedBy/>
  <cp:lastPrinted>2025-12-17T11:58:52Z</cp:lastPrinted>
  <dcterms:modified xsi:type="dcterms:W3CDTF">2025-12-17T11:58:57Z</dcterms:modified>
  <cp:revision>11</cp:revision>
  <dc:subject/>
  <dc:title>Untitled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